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outlineLvl w:val="9"/>
      </w:pP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default" w:ascii="宋体" w:hAnsi="宋体" w:eastAsia="宋体" w:cs="宋体"/>
          <w:b/>
          <w:color w:val="000000"/>
          <w:spacing w:val="0"/>
          <w:kern w:val="0"/>
          <w:sz w:val="96"/>
          <w:szCs w:val="96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spacing w:val="0"/>
          <w:kern w:val="0"/>
          <w:sz w:val="96"/>
          <w:szCs w:val="96"/>
          <w:lang w:val="en-US" w:eastAsia="zh-CN" w:bidi="ar"/>
        </w:rPr>
        <w:t>大坪村委鹤堂背村小组扶洋垌鱼塘、鸡舍项目</w:t>
      </w: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宋体" w:hAnsi="宋体" w:eastAsia="宋体" w:cs="宋体"/>
          <w:b/>
          <w:color w:val="000000"/>
          <w:spacing w:val="170"/>
          <w:kern w:val="0"/>
          <w:sz w:val="56"/>
          <w:szCs w:val="5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宋体" w:hAnsi="宋体" w:eastAsia="宋体" w:cs="宋体"/>
          <w:b/>
          <w:color w:val="000000"/>
          <w:spacing w:val="170"/>
          <w:kern w:val="0"/>
          <w:sz w:val="96"/>
          <w:szCs w:val="96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spacing w:val="170"/>
          <w:kern w:val="0"/>
          <w:sz w:val="96"/>
          <w:szCs w:val="96"/>
          <w:lang w:val="en-US" w:eastAsia="zh-CN" w:bidi="ar"/>
        </w:rPr>
        <w:t>投</w:t>
      </w: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宋体" w:hAnsi="宋体" w:eastAsia="宋体" w:cs="宋体"/>
          <w:b/>
          <w:color w:val="000000"/>
          <w:spacing w:val="170"/>
          <w:kern w:val="0"/>
          <w:sz w:val="96"/>
          <w:szCs w:val="96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spacing w:val="170"/>
          <w:kern w:val="0"/>
          <w:sz w:val="96"/>
          <w:szCs w:val="96"/>
          <w:lang w:val="en-US" w:eastAsia="zh-CN" w:bidi="ar"/>
        </w:rPr>
        <w:t>标</w:t>
      </w: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宋体" w:hAnsi="宋体" w:eastAsia="宋体" w:cs="宋体"/>
          <w:b/>
          <w:color w:val="000000"/>
          <w:spacing w:val="170"/>
          <w:kern w:val="0"/>
          <w:sz w:val="96"/>
          <w:szCs w:val="96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spacing w:val="170"/>
          <w:kern w:val="0"/>
          <w:sz w:val="96"/>
          <w:szCs w:val="96"/>
          <w:lang w:val="en-US" w:eastAsia="zh-CN" w:bidi="ar"/>
        </w:rPr>
        <w:t>文</w:t>
      </w:r>
    </w:p>
    <w:p>
      <w:pPr>
        <w:keepNext w:val="0"/>
        <w:keepLines w:val="0"/>
        <w:widowControl/>
        <w:suppressLineNumbers w:val="0"/>
        <w:spacing w:line="480" w:lineRule="auto"/>
        <w:jc w:val="center"/>
        <w:rPr>
          <w:rFonts w:hint="eastAsia" w:ascii="宋体" w:hAnsi="宋体" w:eastAsia="宋体" w:cs="宋体"/>
          <w:b/>
          <w:color w:val="000000"/>
          <w:spacing w:val="170"/>
          <w:kern w:val="0"/>
          <w:sz w:val="96"/>
          <w:szCs w:val="96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spacing w:val="170"/>
          <w:kern w:val="0"/>
          <w:sz w:val="96"/>
          <w:szCs w:val="96"/>
          <w:lang w:val="en-US" w:eastAsia="zh-CN" w:bidi="ar"/>
        </w:rPr>
        <w:t>件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line="480" w:lineRule="auto"/>
        <w:ind w:left="1890" w:leftChars="900"/>
        <w:jc w:val="both"/>
        <w:outlineLvl w:val="9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bookmarkStart w:id="0" w:name="_Toc4200"/>
    </w:p>
    <w:p>
      <w:pPr>
        <w:keepNext w:val="0"/>
        <w:keepLines w:val="0"/>
        <w:widowControl/>
        <w:suppressLineNumbers w:val="0"/>
        <w:spacing w:line="480" w:lineRule="auto"/>
        <w:ind w:left="1890" w:leftChars="900"/>
        <w:jc w:val="both"/>
        <w:outlineLvl w:val="9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480" w:lineRule="auto"/>
        <w:ind w:left="1890" w:leftChars="900"/>
        <w:jc w:val="both"/>
        <w:outlineLvl w:val="0"/>
        <w:rPr>
          <w:sz w:val="22"/>
          <w:szCs w:val="28"/>
        </w:rPr>
      </w:pPr>
      <w:bookmarkStart w:id="1" w:name="_Toc17363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投标人名称：</w:t>
      </w:r>
      <w:bookmarkEnd w:id="0"/>
      <w:bookmarkEnd w:id="1"/>
    </w:p>
    <w:p>
      <w:pPr>
        <w:keepNext w:val="0"/>
        <w:keepLines w:val="0"/>
        <w:widowControl/>
        <w:suppressLineNumbers w:val="0"/>
        <w:spacing w:line="480" w:lineRule="auto"/>
        <w:ind w:leftChars="900"/>
        <w:jc w:val="both"/>
        <w:outlineLvl w:val="9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  <w:bookmarkStart w:id="2" w:name="_Toc5733"/>
    </w:p>
    <w:p>
      <w:pPr>
        <w:keepNext w:val="0"/>
        <w:keepLines w:val="0"/>
        <w:widowControl/>
        <w:suppressLineNumbers w:val="0"/>
        <w:spacing w:line="480" w:lineRule="auto"/>
        <w:ind w:leftChars="900"/>
        <w:jc w:val="both"/>
        <w:outlineLvl w:val="0"/>
        <w:rPr>
          <w:sz w:val="28"/>
          <w:szCs w:val="28"/>
        </w:rPr>
      </w:pPr>
      <w:bookmarkStart w:id="3" w:name="_Toc27240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投标人地址：</w:t>
      </w:r>
      <w:bookmarkEnd w:id="2"/>
      <w:bookmarkEnd w:id="3"/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6252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72"/>
              <w:szCs w:val="144"/>
            </w:rPr>
          </w:pPr>
          <w:r>
            <w:rPr>
              <w:rFonts w:ascii="宋体" w:hAnsi="宋体" w:eastAsia="宋体"/>
              <w:sz w:val="72"/>
              <w:szCs w:val="144"/>
            </w:rPr>
            <w:t>目录</w:t>
          </w:r>
        </w:p>
        <w:p>
          <w:pPr>
            <w:pStyle w:val="13"/>
            <w:tabs>
              <w:tab w:val="right" w:leader="hyphen" w:pos="10206"/>
            </w:tabs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</w:p>
        <w:p>
          <w:pPr>
            <w:pStyle w:val="13"/>
            <w:tabs>
              <w:tab w:val="right" w:leader="hyphen" w:pos="10206"/>
            </w:tabs>
            <w:spacing w:line="480" w:lineRule="auto"/>
            <w:rPr>
              <w:sz w:val="36"/>
              <w:szCs w:val="36"/>
            </w:rPr>
          </w:pPr>
          <w:r>
            <w:rPr>
              <w:rFonts w:hint="eastAsia" w:ascii="宋体" w:hAnsi="宋体" w:eastAsia="宋体" w:cs="宋体"/>
              <w:sz w:val="36"/>
              <w:szCs w:val="48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8"/>
            </w:rPr>
            <w:instrText xml:space="preserve"> HYPERLINK \l _Toc10479 </w:instrText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separate"/>
          </w:r>
          <w:r>
            <w:rPr>
              <w:rFonts w:hint="eastAsia"/>
              <w:sz w:val="36"/>
              <w:szCs w:val="44"/>
            </w:rPr>
            <w:t>投标人资格声明函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_Toc10479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1</w:t>
          </w:r>
          <w:r>
            <w:rPr>
              <w:sz w:val="36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end"/>
          </w:r>
        </w:p>
        <w:p>
          <w:pPr>
            <w:pStyle w:val="13"/>
            <w:tabs>
              <w:tab w:val="right" w:leader="hyphen" w:pos="10206"/>
            </w:tabs>
            <w:spacing w:line="480" w:lineRule="auto"/>
            <w:rPr>
              <w:sz w:val="36"/>
              <w:szCs w:val="36"/>
            </w:rPr>
          </w:pPr>
          <w:r>
            <w:rPr>
              <w:rFonts w:hint="eastAsia" w:ascii="宋体" w:hAnsi="宋体" w:eastAsia="宋体" w:cs="宋体"/>
              <w:sz w:val="36"/>
              <w:szCs w:val="48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8"/>
            </w:rPr>
            <w:instrText xml:space="preserve"> HYPERLINK \l _Toc5559 </w:instrText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separate"/>
          </w:r>
          <w:r>
            <w:rPr>
              <w:rFonts w:hint="eastAsia"/>
              <w:sz w:val="36"/>
              <w:szCs w:val="44"/>
            </w:rPr>
            <w:t>承诺函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_Toc5559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2</w:t>
          </w:r>
          <w:r>
            <w:rPr>
              <w:sz w:val="36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end"/>
          </w:r>
        </w:p>
        <w:p>
          <w:pPr>
            <w:pStyle w:val="13"/>
            <w:tabs>
              <w:tab w:val="right" w:leader="hyphen" w:pos="10206"/>
            </w:tabs>
            <w:spacing w:line="480" w:lineRule="auto"/>
            <w:rPr>
              <w:sz w:val="36"/>
              <w:szCs w:val="36"/>
            </w:rPr>
          </w:pPr>
          <w:r>
            <w:rPr>
              <w:rFonts w:hint="eastAsia" w:ascii="宋体" w:hAnsi="宋体" w:eastAsia="宋体" w:cs="宋体"/>
              <w:sz w:val="36"/>
              <w:szCs w:val="48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8"/>
            </w:rPr>
            <w:instrText xml:space="preserve"> HYPERLINK \l _Toc22710 </w:instrText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separate"/>
          </w:r>
          <w:r>
            <w:rPr>
              <w:rFonts w:hint="eastAsia"/>
              <w:sz w:val="36"/>
              <w:szCs w:val="44"/>
            </w:rPr>
            <w:t>承诺函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_Toc22710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3</w:t>
          </w:r>
          <w:r>
            <w:rPr>
              <w:sz w:val="36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end"/>
          </w:r>
        </w:p>
        <w:p>
          <w:pPr>
            <w:pStyle w:val="13"/>
            <w:tabs>
              <w:tab w:val="right" w:leader="hyphen" w:pos="10206"/>
            </w:tabs>
            <w:spacing w:line="480" w:lineRule="auto"/>
            <w:rPr>
              <w:sz w:val="36"/>
              <w:szCs w:val="36"/>
            </w:rPr>
          </w:pPr>
          <w:r>
            <w:rPr>
              <w:rFonts w:hint="eastAsia" w:ascii="宋体" w:hAnsi="宋体" w:eastAsia="宋体" w:cs="宋体"/>
              <w:sz w:val="36"/>
              <w:szCs w:val="48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8"/>
            </w:rPr>
            <w:instrText xml:space="preserve"> HYPERLINK \l _Toc11365 </w:instrText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separate"/>
          </w:r>
          <w:r>
            <w:rPr>
              <w:rFonts w:hint="eastAsia"/>
              <w:sz w:val="36"/>
              <w:szCs w:val="44"/>
            </w:rPr>
            <w:t>招标代理服务费承诺书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_Toc11365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4</w:t>
          </w:r>
          <w:r>
            <w:rPr>
              <w:sz w:val="36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end"/>
          </w:r>
        </w:p>
        <w:p>
          <w:pPr>
            <w:pStyle w:val="13"/>
            <w:tabs>
              <w:tab w:val="right" w:leader="hyphen" w:pos="10206"/>
            </w:tabs>
            <w:spacing w:line="480" w:lineRule="auto"/>
            <w:rPr>
              <w:sz w:val="36"/>
              <w:szCs w:val="36"/>
            </w:rPr>
          </w:pPr>
          <w:r>
            <w:rPr>
              <w:rFonts w:hint="eastAsia" w:ascii="宋体" w:hAnsi="宋体" w:eastAsia="宋体" w:cs="宋体"/>
              <w:sz w:val="36"/>
              <w:szCs w:val="48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8"/>
            </w:rPr>
            <w:instrText xml:space="preserve"> HYPERLINK \l _Toc28995 </w:instrText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separate"/>
          </w:r>
          <w:r>
            <w:rPr>
              <w:rFonts w:hint="eastAsia"/>
              <w:sz w:val="36"/>
              <w:szCs w:val="44"/>
            </w:rPr>
            <w:t>退投标</w:t>
          </w:r>
          <w:r>
            <w:rPr>
              <w:rFonts w:hint="eastAsia"/>
              <w:sz w:val="36"/>
              <w:szCs w:val="44"/>
              <w:lang w:val="en-US" w:eastAsia="zh-CN"/>
            </w:rPr>
            <w:t>押金</w:t>
          </w:r>
          <w:r>
            <w:rPr>
              <w:rFonts w:hint="eastAsia"/>
              <w:sz w:val="36"/>
              <w:szCs w:val="44"/>
            </w:rPr>
            <w:t>说明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_Toc28995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5</w:t>
          </w:r>
          <w:r>
            <w:rPr>
              <w:sz w:val="36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end"/>
          </w:r>
        </w:p>
        <w:p>
          <w:pPr>
            <w:pStyle w:val="13"/>
            <w:tabs>
              <w:tab w:val="right" w:leader="hyphen" w:pos="10206"/>
            </w:tabs>
            <w:spacing w:line="480" w:lineRule="auto"/>
            <w:rPr>
              <w:sz w:val="36"/>
              <w:szCs w:val="36"/>
            </w:rPr>
          </w:pPr>
          <w:r>
            <w:rPr>
              <w:rFonts w:hint="eastAsia" w:ascii="宋体" w:hAnsi="宋体" w:eastAsia="宋体" w:cs="宋体"/>
              <w:sz w:val="36"/>
              <w:szCs w:val="48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8"/>
            </w:rPr>
            <w:instrText xml:space="preserve"> HYPERLINK \l _Toc7084 </w:instrText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separate"/>
          </w:r>
          <w:r>
            <w:rPr>
              <w:rFonts w:hint="eastAsia" w:asciiTheme="minorHAnsi" w:hAnsiTheme="minorHAnsi" w:eastAsiaTheme="minorEastAsia" w:cstheme="minorBidi"/>
              <w:kern w:val="44"/>
              <w:sz w:val="36"/>
              <w:szCs w:val="44"/>
              <w:lang w:val="en-US" w:eastAsia="zh-CN" w:bidi="ar-SA"/>
            </w:rPr>
            <w:t>开票资料说明函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_Toc7084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7</w:t>
          </w:r>
          <w:r>
            <w:rPr>
              <w:sz w:val="36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end"/>
          </w:r>
        </w:p>
        <w:p>
          <w:pPr>
            <w:pStyle w:val="13"/>
            <w:tabs>
              <w:tab w:val="right" w:leader="hyphen" w:pos="10206"/>
            </w:tabs>
            <w:spacing w:line="480" w:lineRule="auto"/>
          </w:pPr>
          <w:r>
            <w:rPr>
              <w:rFonts w:hint="eastAsia" w:ascii="宋体" w:hAnsi="宋体" w:eastAsia="宋体" w:cs="宋体"/>
              <w:sz w:val="36"/>
              <w:szCs w:val="48"/>
            </w:rPr>
            <w:fldChar w:fldCharType="begin"/>
          </w:r>
          <w:r>
            <w:rPr>
              <w:rFonts w:hint="eastAsia" w:ascii="宋体" w:hAnsi="宋体" w:eastAsia="宋体" w:cs="宋体"/>
              <w:sz w:val="36"/>
              <w:szCs w:val="48"/>
            </w:rPr>
            <w:instrText xml:space="preserve"> HYPERLINK \l _Toc15710 </w:instrText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separate"/>
          </w:r>
          <w:r>
            <w:rPr>
              <w:rFonts w:hint="eastAsia" w:asciiTheme="minorHAnsi" w:hAnsiTheme="minorHAnsi" w:eastAsiaTheme="minorEastAsia" w:cstheme="minorBidi"/>
              <w:kern w:val="44"/>
              <w:sz w:val="36"/>
              <w:szCs w:val="44"/>
              <w:lang w:val="en-US" w:eastAsia="zh-CN" w:bidi="ar-SA"/>
            </w:rPr>
            <w:t>开标一览表(报价表)</w:t>
          </w:r>
          <w:r>
            <w:rPr>
              <w:sz w:val="36"/>
              <w:szCs w:val="36"/>
            </w:rPr>
            <w:tab/>
          </w:r>
          <w:r>
            <w:rPr>
              <w:sz w:val="36"/>
              <w:szCs w:val="36"/>
            </w:rPr>
            <w:fldChar w:fldCharType="begin"/>
          </w:r>
          <w:r>
            <w:rPr>
              <w:sz w:val="36"/>
              <w:szCs w:val="36"/>
            </w:rPr>
            <w:instrText xml:space="preserve"> PAGEREF _Toc15710 \h </w:instrText>
          </w:r>
          <w:r>
            <w:rPr>
              <w:sz w:val="36"/>
              <w:szCs w:val="36"/>
            </w:rPr>
            <w:fldChar w:fldCharType="separate"/>
          </w:r>
          <w:r>
            <w:rPr>
              <w:sz w:val="36"/>
              <w:szCs w:val="36"/>
            </w:rPr>
            <w:t>8</w:t>
          </w:r>
          <w:r>
            <w:rPr>
              <w:sz w:val="36"/>
              <w:szCs w:val="36"/>
            </w:rPr>
            <w:fldChar w:fldCharType="end"/>
          </w:r>
          <w:r>
            <w:rPr>
              <w:rFonts w:hint="eastAsia" w:ascii="宋体" w:hAnsi="宋体" w:eastAsia="宋体" w:cs="宋体"/>
              <w:sz w:val="36"/>
              <w:szCs w:val="48"/>
            </w:rPr>
            <w:fldChar w:fldCharType="end"/>
          </w:r>
        </w:p>
        <w:p>
          <w:pPr>
            <w:pStyle w:val="13"/>
            <w:tabs>
              <w:tab w:val="right" w:leader="hyphen" w:pos="10206"/>
            </w:tabs>
          </w:pPr>
        </w:p>
        <w:p>
          <w:pPr>
            <w:jc w:val="center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Cs w:val="24"/>
            </w:rPr>
            <w:fldChar w:fldCharType="end"/>
          </w:r>
          <w:bookmarkStart w:id="21" w:name="_GoBack"/>
          <w:bookmarkEnd w:id="21"/>
        </w:p>
      </w:sdtContent>
    </w:sdt>
    <w:p>
      <w:pPr>
        <w:pStyle w:val="3"/>
        <w:outlineLvl w:val="9"/>
        <w:rPr>
          <w:rFonts w:hint="eastAsia"/>
        </w:rPr>
        <w:sectPr>
          <w:pgSz w:w="11906" w:h="16838"/>
          <w:pgMar w:top="850" w:right="850" w:bottom="850" w:left="850" w:header="851" w:footer="850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spacing w:before="41"/>
        <w:ind w:left="638" w:right="0" w:firstLine="0"/>
        <w:jc w:val="left"/>
        <w:rPr>
          <w:rFonts w:hint="eastAsia" w:ascii="Microsoft JhengHei" w:eastAsia="Microsoft JhengHei"/>
          <w:b/>
          <w:sz w:val="25"/>
        </w:rPr>
      </w:pPr>
      <w:r>
        <w:rPr>
          <w:rFonts w:hint="eastAsia" w:ascii="Microsoft JhengHei" w:eastAsia="Microsoft JhengHei"/>
          <w:b/>
          <w:sz w:val="28"/>
        </w:rPr>
        <w:t>格式1</w:t>
      </w:r>
    </w:p>
    <w:p>
      <w:pPr>
        <w:pStyle w:val="2"/>
        <w:bidi w:val="0"/>
        <w:jc w:val="center"/>
        <w:rPr>
          <w:rFonts w:hint="eastAsia"/>
          <w:sz w:val="40"/>
          <w:szCs w:val="22"/>
        </w:rPr>
      </w:pPr>
      <w:bookmarkStart w:id="4" w:name="_Toc2438"/>
      <w:bookmarkStart w:id="5" w:name="_Toc10479"/>
      <w:r>
        <w:rPr>
          <w:rFonts w:hint="eastAsia"/>
          <w:sz w:val="40"/>
          <w:szCs w:val="22"/>
        </w:rPr>
        <w:t>投标人资格声明函</w:t>
      </w:r>
      <w:bookmarkEnd w:id="4"/>
      <w:bookmarkEnd w:id="5"/>
    </w:p>
    <w:p>
      <w:pPr>
        <w:spacing w:before="2" w:line="720" w:lineRule="auto"/>
        <w:ind w:left="638" w:right="0" w:firstLine="0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致: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广东至臻项目管理有限公司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/新兴县簕竹镇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大坪村委鹤堂背村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民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小组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1" w:line="360" w:lineRule="auto"/>
        <w:ind w:left="630" w:leftChars="300" w:right="420" w:rightChars="20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sz w:val="24"/>
          <w:szCs w:val="24"/>
        </w:rPr>
      </w:pPr>
      <w:r>
        <w:rPr>
          <w:spacing w:val="0"/>
          <w:sz w:val="24"/>
          <w:szCs w:val="24"/>
        </w:rPr>
        <w:t>关于贵公司</w:t>
      </w:r>
      <w:r>
        <w:rPr>
          <w:rFonts w:hint="eastAsia"/>
          <w:spacing w:val="0"/>
          <w:sz w:val="24"/>
          <w:szCs w:val="24"/>
          <w:lang w:val="en-US" w:eastAsia="zh-CN"/>
        </w:rPr>
        <w:t>/单位</w:t>
      </w:r>
      <w:r>
        <w:rPr>
          <w:spacing w:val="0"/>
          <w:sz w:val="24"/>
          <w:szCs w:val="24"/>
        </w:rPr>
        <w:t>发布</w:t>
      </w:r>
      <w:r>
        <w:rPr>
          <w:rFonts w:hint="eastAsia"/>
          <w:spacing w:val="0"/>
          <w:sz w:val="24"/>
          <w:szCs w:val="24"/>
          <w:lang w:val="en-US" w:eastAsia="zh-CN"/>
        </w:rPr>
        <w:t>的</w:t>
      </w:r>
      <w:r>
        <w:rPr>
          <w:rFonts w:hint="eastAsia"/>
          <w:spacing w:val="0"/>
          <w:sz w:val="24"/>
          <w:szCs w:val="24"/>
        </w:rPr>
        <w:t>大坪村委鹤堂背村小组扶洋垌鱼塘、鸡舍项目</w:t>
      </w:r>
      <w:r>
        <w:rPr>
          <w:spacing w:val="0"/>
          <w:sz w:val="24"/>
          <w:szCs w:val="24"/>
        </w:rPr>
        <w:t>的</w:t>
      </w:r>
      <w:r>
        <w:rPr>
          <w:rFonts w:hint="eastAsia"/>
          <w:spacing w:val="0"/>
          <w:sz w:val="24"/>
          <w:szCs w:val="24"/>
          <w:lang w:val="en-US" w:eastAsia="zh-CN"/>
        </w:rPr>
        <w:t>招标</w:t>
      </w:r>
      <w:r>
        <w:rPr>
          <w:spacing w:val="0"/>
          <w:sz w:val="24"/>
          <w:szCs w:val="24"/>
        </w:rPr>
        <w:t>公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</w:rPr>
        <w:t>告，本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人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</w:rPr>
        <w:t>愿意参加投标，并声明：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641" w:right="420" w:rightChars="200" w:firstLine="420"/>
        <w:jc w:val="both"/>
        <w:textAlignment w:val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本</w:t>
      </w:r>
      <w:r>
        <w:rPr>
          <w:rFonts w:hint="eastAsia"/>
          <w:spacing w:val="0"/>
          <w:sz w:val="24"/>
          <w:szCs w:val="24"/>
          <w:lang w:val="en-US" w:eastAsia="zh-CN"/>
        </w:rPr>
        <w:t>人满足招标文件要求的投标人要求</w:t>
      </w:r>
      <w:r>
        <w:rPr>
          <w:spacing w:val="0"/>
          <w:sz w:val="24"/>
          <w:szCs w:val="24"/>
        </w:rPr>
        <w:t>，并已清楚招标文件的要求及有关文件规定，并承诺在本次招标采购活动中，如有违法、违规、弄虚作假行为，所造成的损失、不良后果及法律责任，一律由我</w:t>
      </w:r>
      <w:r>
        <w:rPr>
          <w:rFonts w:hint="eastAsia"/>
          <w:spacing w:val="0"/>
          <w:sz w:val="24"/>
          <w:szCs w:val="24"/>
          <w:lang w:val="en-US" w:eastAsia="zh-CN"/>
        </w:rPr>
        <w:t>本人</w:t>
      </w:r>
      <w:r>
        <w:rPr>
          <w:spacing w:val="0"/>
          <w:sz w:val="24"/>
          <w:szCs w:val="24"/>
        </w:rPr>
        <w:t xml:space="preserve">承担。 </w:t>
      </w:r>
    </w:p>
    <w:p>
      <w:pPr>
        <w:pStyle w:val="5"/>
        <w:rPr>
          <w:sz w:val="24"/>
          <w:szCs w:val="24"/>
        </w:rPr>
      </w:pPr>
    </w:p>
    <w:p>
      <w:pPr>
        <w:pStyle w:val="5"/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641" w:right="420" w:rightChars="200" w:firstLine="420"/>
        <w:jc w:val="both"/>
        <w:textAlignment w:val="auto"/>
        <w:rPr>
          <w:rFonts w:ascii="Times New Roman" w:hAnsi="Times New Roman" w:eastAsia="宋体" w:cs="Times New Roman"/>
          <w:spacing w:val="0"/>
          <w:sz w:val="24"/>
          <w:szCs w:val="24"/>
        </w:rPr>
      </w:pPr>
      <w:r>
        <w:rPr>
          <w:rFonts w:ascii="Times New Roman" w:hAnsi="Times New Roman" w:eastAsia="宋体" w:cs="Times New Roman"/>
          <w:spacing w:val="0"/>
          <w:sz w:val="24"/>
          <w:szCs w:val="24"/>
        </w:rPr>
        <w:t xml:space="preserve">特此声明！ </w:t>
      </w:r>
    </w:p>
    <w:p>
      <w:pPr>
        <w:pStyle w:val="5"/>
        <w:rPr>
          <w:sz w:val="20"/>
        </w:rPr>
      </w:pPr>
    </w:p>
    <w:p>
      <w:pPr>
        <w:pStyle w:val="10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360" w:lineRule="auto"/>
        <w:ind w:firstLine="3200" w:firstLineChars="100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人名称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签名或盖章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27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before="41" w:line="498" w:lineRule="exact"/>
        <w:ind w:left="638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格式2</w:t>
      </w:r>
    </w:p>
    <w:p>
      <w:pPr>
        <w:pStyle w:val="2"/>
        <w:bidi w:val="0"/>
        <w:jc w:val="center"/>
        <w:rPr>
          <w:rFonts w:hint="eastAsia"/>
          <w:b/>
          <w:sz w:val="40"/>
          <w:szCs w:val="22"/>
        </w:rPr>
      </w:pPr>
      <w:bookmarkStart w:id="6" w:name="_Toc30985"/>
      <w:bookmarkStart w:id="7" w:name="_Toc5559"/>
      <w:r>
        <w:rPr>
          <w:rFonts w:hint="eastAsia"/>
          <w:b/>
          <w:sz w:val="40"/>
          <w:szCs w:val="22"/>
        </w:rPr>
        <w:t>承诺函</w:t>
      </w:r>
      <w:bookmarkEnd w:id="6"/>
      <w:bookmarkEnd w:id="7"/>
    </w:p>
    <w:p>
      <w:pPr>
        <w:spacing w:before="2" w:line="720" w:lineRule="auto"/>
        <w:ind w:left="638" w:right="0" w:firstLine="0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致: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广东至臻项目管理有限公司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/新兴县簕竹镇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大坪村委鹤堂背村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民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小组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30" w:line="360" w:lineRule="auto"/>
        <w:ind w:left="641" w:right="918" w:firstLine="527"/>
        <w:textAlignment w:val="auto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关于贵公司/单位发布的大坪村委鹤堂背村小组扶洋垌鱼塘、鸡舍项目招标公告，本人愿意参加投标，并承诺：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30" w:line="360" w:lineRule="auto"/>
        <w:ind w:left="641" w:right="918" w:firstLine="527"/>
        <w:textAlignment w:val="auto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本人符合法律、行政法规规定的其他条件。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30" w:line="360" w:lineRule="auto"/>
        <w:ind w:left="641" w:right="918" w:firstLine="527"/>
        <w:textAlignment w:val="auto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根据相关法律的规定上述情况如有不实，由此所造成的损失、不良后果及法律责任，一律由我本人承担。</w:t>
      </w: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6"/>
        </w:rPr>
      </w:pPr>
    </w:p>
    <w:p>
      <w:pPr>
        <w:pStyle w:val="5"/>
        <w:spacing w:before="4"/>
        <w:rPr>
          <w:sz w:val="16"/>
        </w:rPr>
      </w:pPr>
    </w:p>
    <w:p>
      <w:pPr>
        <w:pStyle w:val="5"/>
        <w:spacing w:before="4"/>
        <w:rPr>
          <w:sz w:val="16"/>
        </w:rPr>
      </w:pPr>
    </w:p>
    <w:p>
      <w:pPr>
        <w:pStyle w:val="5"/>
        <w:spacing w:before="4"/>
        <w:rPr>
          <w:sz w:val="16"/>
        </w:rPr>
      </w:pPr>
    </w:p>
    <w:p>
      <w:pPr>
        <w:pStyle w:val="10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360" w:lineRule="auto"/>
        <w:ind w:firstLine="3200" w:firstLineChars="100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人名称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签名或盖章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: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before="41"/>
        <w:ind w:left="638" w:right="0" w:firstLine="0"/>
        <w:jc w:val="left"/>
        <w:rPr>
          <w:rFonts w:hint="eastAsia" w:ascii="Microsoft JhengHei" w:eastAsia="宋体"/>
          <w:b/>
          <w:sz w:val="25"/>
          <w:lang w:val="en-US" w:eastAsia="zh-CN"/>
        </w:rPr>
      </w:pPr>
      <w:r>
        <w:rPr>
          <w:rFonts w:hint="eastAsia" w:ascii="Microsoft JhengHei" w:eastAsia="Microsoft JhengHei"/>
          <w:b/>
          <w:sz w:val="28"/>
        </w:rPr>
        <w:t>格式</w:t>
      </w:r>
      <w:r>
        <w:rPr>
          <w:rFonts w:hint="eastAsia" w:ascii="Microsoft JhengHei" w:eastAsia="宋体"/>
          <w:b/>
          <w:sz w:val="28"/>
          <w:lang w:val="en-US" w:eastAsia="zh-CN"/>
        </w:rPr>
        <w:t>3</w:t>
      </w:r>
    </w:p>
    <w:p>
      <w:pPr>
        <w:pStyle w:val="2"/>
        <w:bidi w:val="0"/>
        <w:jc w:val="center"/>
        <w:rPr>
          <w:rFonts w:hint="eastAsia"/>
          <w:b/>
          <w:sz w:val="40"/>
          <w:szCs w:val="22"/>
        </w:rPr>
      </w:pPr>
      <w:bookmarkStart w:id="8" w:name="_Toc22710"/>
      <w:r>
        <w:rPr>
          <w:rFonts w:hint="eastAsia"/>
          <w:b/>
          <w:sz w:val="40"/>
          <w:szCs w:val="22"/>
        </w:rPr>
        <w:t>承诺函</w:t>
      </w:r>
      <w:bookmarkEnd w:id="8"/>
    </w:p>
    <w:p>
      <w:pPr>
        <w:spacing w:before="2" w:line="720" w:lineRule="auto"/>
        <w:ind w:left="638" w:right="0" w:firstLine="0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致: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广东至臻项目管理有限公司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/新兴县簕竹镇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大坪村委鹤堂背村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民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小组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30" w:line="360" w:lineRule="auto"/>
        <w:ind w:left="641" w:right="918" w:firstLine="527"/>
        <w:textAlignment w:val="auto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关于贵公司/单位发布的大坪村委鹤堂背村小组扶洋垌鱼塘、鸡舍项目招标公告，本人愿意参加投标，并承诺：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30" w:line="360" w:lineRule="auto"/>
        <w:ind w:left="641" w:right="918" w:firstLine="527"/>
        <w:textAlignment w:val="auto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本人具有履行合同所必需的设备和专业技术能力及经济能力。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30" w:line="360" w:lineRule="auto"/>
        <w:ind w:left="641" w:right="918" w:firstLine="527"/>
        <w:textAlignment w:val="auto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根据相关法律的规定上述情况如有不实，由此所造成的损失、不良后果及法律责任，一律由本人承担。</w:t>
      </w: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6"/>
        </w:rPr>
      </w:pPr>
    </w:p>
    <w:p>
      <w:pPr>
        <w:pStyle w:val="5"/>
        <w:spacing w:before="4"/>
        <w:rPr>
          <w:sz w:val="16"/>
        </w:rPr>
      </w:pPr>
    </w:p>
    <w:p>
      <w:pPr>
        <w:pStyle w:val="5"/>
        <w:spacing w:before="4"/>
        <w:rPr>
          <w:sz w:val="16"/>
        </w:rPr>
      </w:pPr>
    </w:p>
    <w:p>
      <w:pPr>
        <w:pStyle w:val="5"/>
        <w:spacing w:before="4"/>
        <w:rPr>
          <w:sz w:val="16"/>
        </w:rPr>
      </w:pPr>
    </w:p>
    <w:p>
      <w:pPr>
        <w:pStyle w:val="10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360" w:lineRule="auto"/>
        <w:ind w:firstLine="3200" w:firstLineChars="100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人名称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签名或盖章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: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before="41"/>
        <w:ind w:left="638" w:right="0" w:firstLine="0"/>
        <w:jc w:val="left"/>
        <w:rPr>
          <w:rFonts w:hint="eastAsia" w:ascii="Microsoft JhengHei" w:eastAsia="宋体"/>
          <w:b/>
          <w:sz w:val="28"/>
          <w:lang w:val="en-US" w:eastAsia="zh-CN"/>
        </w:rPr>
      </w:pPr>
      <w:r>
        <w:rPr>
          <w:rFonts w:hint="eastAsia" w:ascii="Microsoft JhengHei" w:eastAsia="Microsoft JhengHei"/>
          <w:b/>
          <w:sz w:val="28"/>
        </w:rPr>
        <w:t>格式</w:t>
      </w:r>
      <w:r>
        <w:rPr>
          <w:rFonts w:hint="eastAsia" w:ascii="Microsoft JhengHei" w:eastAsia="宋体"/>
          <w:b/>
          <w:sz w:val="28"/>
          <w:lang w:val="en-US" w:eastAsia="zh-CN"/>
        </w:rPr>
        <w:t>4</w:t>
      </w:r>
    </w:p>
    <w:p>
      <w:pPr>
        <w:pStyle w:val="2"/>
        <w:bidi w:val="0"/>
        <w:jc w:val="center"/>
        <w:rPr>
          <w:rFonts w:hint="eastAsia"/>
          <w:b/>
          <w:sz w:val="40"/>
          <w:szCs w:val="22"/>
        </w:rPr>
      </w:pPr>
      <w:bookmarkStart w:id="9" w:name="_Toc25278"/>
      <w:bookmarkStart w:id="10" w:name="_Toc11365"/>
      <w:r>
        <w:rPr>
          <w:rFonts w:hint="eastAsia"/>
          <w:b/>
          <w:sz w:val="40"/>
          <w:szCs w:val="22"/>
        </w:rPr>
        <w:t>招标代理服务费承诺书</w:t>
      </w:r>
      <w:bookmarkEnd w:id="9"/>
      <w:bookmarkEnd w:id="10"/>
    </w:p>
    <w:p>
      <w:pPr>
        <w:spacing w:before="2" w:line="720" w:lineRule="auto"/>
        <w:ind w:left="638" w:right="0" w:firstLine="0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广东至臻项目管理有限公司: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1" w:line="480" w:lineRule="auto"/>
        <w:ind w:left="840" w:leftChars="40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本人在参加在贵公司举行的大坪村委鹤堂背村小组扶洋垌鱼塘、鸡舍项目的招标活动中如获中标，我公司保证按照招标文件规定缴纳“招标代理服务费”后，凭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代理服务费缴纳凭证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领取《中标通知书》。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1" w:line="480" w:lineRule="auto"/>
        <w:ind w:left="840" w:leftChars="40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如我方违反上款承诺，愿凭贵公司开出的相关通知，同意广东至臻项目管理有限公司办理支付手续，扣除我司提交的全部投标保证金，并愿承担全部由此引起的法律责任。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1" w:line="480" w:lineRule="auto"/>
        <w:ind w:left="840" w:leftChars="400" w:firstLine="480" w:firstLineChars="200"/>
        <w:textAlignment w:val="auto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 xml:space="preserve">特此承诺! 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7"/>
        </w:rPr>
      </w:pPr>
    </w:p>
    <w:p>
      <w:pPr>
        <w:pStyle w:val="10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360" w:lineRule="auto"/>
        <w:ind w:firstLine="3200" w:firstLineChars="100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人名称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签名或盖章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: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tabs>
          <w:tab w:val="left" w:pos="1898"/>
        </w:tabs>
        <w:spacing w:before="41" w:line="240" w:lineRule="auto"/>
        <w:ind w:left="638" w:right="0" w:firstLine="0"/>
        <w:jc w:val="left"/>
        <w:rPr>
          <w:rFonts w:hint="eastAsia" w:ascii="Microsoft JhengHei" w:eastAsia="宋体"/>
          <w:b/>
          <w:sz w:val="25"/>
          <w:lang w:val="en-US" w:eastAsia="zh-CN"/>
        </w:rPr>
      </w:pPr>
      <w:r>
        <w:rPr>
          <w:rFonts w:hint="eastAsia" w:ascii="Microsoft JhengHei" w:eastAsia="Microsoft JhengHei"/>
          <w:b/>
          <w:w w:val="90"/>
          <w:sz w:val="28"/>
        </w:rPr>
        <w:t>格式</w:t>
      </w:r>
      <w:r>
        <w:rPr>
          <w:rFonts w:hint="eastAsia" w:ascii="Microsoft JhengHei" w:eastAsia="宋体"/>
          <w:b/>
          <w:w w:val="90"/>
          <w:sz w:val="28"/>
          <w:lang w:val="en-US" w:eastAsia="zh-CN"/>
        </w:rPr>
        <w:t>5</w:t>
      </w:r>
    </w:p>
    <w:p>
      <w:pPr>
        <w:pStyle w:val="2"/>
        <w:bidi w:val="0"/>
        <w:jc w:val="center"/>
        <w:rPr>
          <w:rFonts w:hint="eastAsia"/>
          <w:b/>
          <w:sz w:val="40"/>
          <w:szCs w:val="22"/>
        </w:rPr>
      </w:pPr>
      <w:bookmarkStart w:id="11" w:name="_Toc25239"/>
      <w:bookmarkStart w:id="12" w:name="_Toc28995"/>
      <w:r>
        <w:rPr>
          <w:rFonts w:hint="eastAsia"/>
          <w:b/>
          <w:sz w:val="40"/>
          <w:szCs w:val="22"/>
        </w:rPr>
        <w:t>退投标</w:t>
      </w:r>
      <w:r>
        <w:rPr>
          <w:rFonts w:hint="eastAsia"/>
          <w:b/>
          <w:sz w:val="40"/>
          <w:szCs w:val="22"/>
          <w:lang w:val="en-US" w:eastAsia="zh-CN"/>
        </w:rPr>
        <w:t>押金</w:t>
      </w:r>
      <w:r>
        <w:rPr>
          <w:rFonts w:hint="eastAsia"/>
          <w:b/>
          <w:sz w:val="40"/>
          <w:szCs w:val="22"/>
        </w:rPr>
        <w:t>说明</w:t>
      </w:r>
      <w:bookmarkEnd w:id="11"/>
      <w:bookmarkEnd w:id="12"/>
    </w:p>
    <w:p>
      <w:pPr>
        <w:pStyle w:val="5"/>
        <w:spacing w:before="71" w:line="480" w:lineRule="auto"/>
        <w:ind w:left="630" w:leftChars="300" w:firstLine="480" w:firstLineChars="200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本人为大坪村委鹤堂背村小组扶洋垌鱼塘、鸡舍项目所提交的投标押金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u w:val="single"/>
          <w:lang w:val="en-US" w:eastAsia="zh-CN"/>
        </w:rPr>
        <w:t xml:space="preserve">（大写金额）   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u w:val="single"/>
          <w:lang w:val="en-US" w:eastAsia="zh-CN"/>
        </w:rPr>
        <w:t>（小写金额）</w:t>
      </w: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，请贵司退还投标押金时划到以下账户：</w:t>
      </w:r>
    </w:p>
    <w:tbl>
      <w:tblPr>
        <w:tblStyle w:val="8"/>
        <w:tblW w:w="0" w:type="auto"/>
        <w:tblInd w:w="71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3768"/>
        <w:gridCol w:w="1260"/>
        <w:gridCol w:w="16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86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23"/>
              <w:ind w:left="226" w:right="378"/>
              <w:jc w:val="left"/>
              <w:rPr>
                <w:sz w:val="21"/>
              </w:rPr>
            </w:pPr>
            <w:r>
              <w:rPr>
                <w:sz w:val="21"/>
              </w:rPr>
              <w:t>收款人名称</w:t>
            </w:r>
          </w:p>
        </w:tc>
        <w:tc>
          <w:tcPr>
            <w:tcW w:w="6697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123"/>
              <w:ind w:right="137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23"/>
              <w:ind w:left="226" w:right="378"/>
              <w:jc w:val="left"/>
              <w:rPr>
                <w:sz w:val="21"/>
              </w:rPr>
            </w:pPr>
            <w:r>
              <w:rPr>
                <w:sz w:val="21"/>
              </w:rPr>
              <w:t>收款人地址</w:t>
            </w:r>
          </w:p>
        </w:tc>
        <w:tc>
          <w:tcPr>
            <w:tcW w:w="6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123"/>
              <w:ind w:right="137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8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23"/>
              <w:ind w:left="296"/>
              <w:jc w:val="left"/>
              <w:rPr>
                <w:sz w:val="21"/>
              </w:rPr>
            </w:pPr>
            <w:r>
              <w:rPr>
                <w:sz w:val="21"/>
              </w:rPr>
              <w:t>开户银行（含汇入地点）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1826"/>
              <w:jc w:val="left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ind w:left="181"/>
              <w:jc w:val="left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ind w:left="702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86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78"/>
              <w:ind w:left="210" w:leftChars="100" w:right="378"/>
              <w:jc w:val="left"/>
              <w:rPr>
                <w:sz w:val="21"/>
              </w:rPr>
            </w:pPr>
            <w:r>
              <w:rPr>
                <w:sz w:val="21"/>
              </w:rPr>
              <w:t>账号</w:t>
            </w: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78"/>
              <w:ind w:left="1826"/>
              <w:jc w:val="left"/>
              <w:rPr>
                <w:sz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22"/>
              <w:ind w:left="181"/>
              <w:jc w:val="left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1"/>
              <w:spacing w:before="178"/>
              <w:ind w:left="702"/>
              <w:jc w:val="left"/>
              <w:rPr>
                <w:sz w:val="21"/>
              </w:rPr>
            </w:pPr>
          </w:p>
        </w:tc>
      </w:tr>
    </w:tbl>
    <w:p>
      <w:pPr>
        <w:pStyle w:val="5"/>
        <w:spacing w:before="4" w:line="360" w:lineRule="auto"/>
        <w:ind w:left="638"/>
      </w:pPr>
    </w:p>
    <w:p>
      <w:pPr>
        <w:pStyle w:val="5"/>
        <w:spacing w:before="4" w:line="360" w:lineRule="auto"/>
        <w:ind w:left="638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备注：</w:t>
      </w:r>
    </w:p>
    <w:p>
      <w:pPr>
        <w:pStyle w:val="12"/>
        <w:numPr>
          <w:ilvl w:val="0"/>
          <w:numId w:val="0"/>
        </w:numPr>
        <w:tabs>
          <w:tab w:val="left" w:pos="957"/>
        </w:tabs>
        <w:spacing w:before="0" w:after="0" w:line="360" w:lineRule="auto"/>
        <w:ind w:left="637" w:leftChars="0" w:right="0" w:rightChars="0"/>
        <w:jc w:val="left"/>
        <w:outlineLvl w:val="0"/>
        <w:rPr>
          <w:rFonts w:hint="eastAsia" w:ascii="Microsoft JhengHei" w:eastAsia="宋体"/>
          <w:b/>
          <w:spacing w:val="0"/>
          <w:sz w:val="22"/>
          <w:szCs w:val="28"/>
          <w:lang w:val="en-US" w:eastAsia="zh-CN"/>
        </w:rPr>
      </w:pPr>
      <w:bookmarkStart w:id="13" w:name="_Toc13802"/>
      <w:bookmarkStart w:id="14" w:name="_Toc24859"/>
      <w:r>
        <w:rPr>
          <w:rFonts w:hint="eastAsia" w:ascii="Microsoft JhengHei" w:eastAsia="宋体"/>
          <w:b/>
          <w:spacing w:val="0"/>
          <w:sz w:val="22"/>
          <w:szCs w:val="28"/>
          <w:lang w:val="en-US" w:eastAsia="zh-CN"/>
        </w:rPr>
        <w:t>开</w:t>
      </w:r>
      <w:r>
        <w:rPr>
          <w:rFonts w:hint="eastAsia" w:ascii="Microsoft JhengHei" w:eastAsia="Microsoft JhengHei"/>
          <w:b/>
          <w:spacing w:val="0"/>
          <w:sz w:val="22"/>
          <w:szCs w:val="28"/>
        </w:rPr>
        <w:t>标前确定不参加投标</w:t>
      </w:r>
      <w:bookmarkEnd w:id="13"/>
      <w:r>
        <w:rPr>
          <w:rFonts w:hint="eastAsia" w:ascii="Microsoft JhengHei" w:eastAsia="宋体"/>
          <w:b/>
          <w:spacing w:val="0"/>
          <w:sz w:val="22"/>
          <w:szCs w:val="28"/>
          <w:lang w:val="en-US" w:eastAsia="zh-CN"/>
        </w:rPr>
        <w:t>:</w:t>
      </w:r>
      <w:bookmarkEnd w:id="14"/>
    </w:p>
    <w:p>
      <w:pPr>
        <w:pStyle w:val="5"/>
        <w:spacing w:before="71" w:line="360" w:lineRule="auto"/>
        <w:ind w:left="630" w:leftChars="300" w:firstLine="480" w:firstLineChars="200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若投标人已汇入投标押金，但不参加投标时，请务必在项目开标前将该《退投标保证金说明》按规定填写完整后，扫描发至gdzzxm@163.com。</w:t>
      </w:r>
    </w:p>
    <w:p>
      <w:pPr>
        <w:rPr>
          <w:rFonts w:hint="default" w:asciiTheme="minorHAnsi" w:hAnsiTheme="minorHAnsi" w:eastAsiaTheme="minorEastAsia" w:cstheme="minorBidi"/>
          <w:b/>
          <w:kern w:val="44"/>
          <w:sz w:val="40"/>
          <w:szCs w:val="22"/>
          <w:lang w:val="en-US" w:eastAsia="zh-CN" w:bidi="ar-SA"/>
        </w:rPr>
      </w:pPr>
      <w:r>
        <w:rPr>
          <w:spacing w:val="0"/>
          <w:sz w:val="20"/>
        </w:rPr>
        <w:br w:type="page"/>
      </w:r>
      <w:r>
        <w:rPr>
          <w:rFonts w:hint="eastAsia" w:asciiTheme="minorHAnsi" w:hAnsiTheme="minorHAnsi" w:eastAsiaTheme="minorEastAsia" w:cstheme="minorBidi"/>
          <w:b/>
          <w:kern w:val="44"/>
          <w:sz w:val="40"/>
          <w:szCs w:val="22"/>
          <w:lang w:val="en-US" w:eastAsia="zh-CN" w:bidi="ar-SA"/>
        </w:rPr>
        <w:t>请附上投标押金递交证明:</w:t>
      </w:r>
    </w:p>
    <w:p>
      <w:pPr>
        <w:jc w:val="center"/>
        <w:rPr>
          <w:rFonts w:hint="eastAsia"/>
          <w:spacing w:val="0"/>
          <w:sz w:val="48"/>
          <w:szCs w:val="72"/>
          <w:lang w:val="en-US" w:eastAsia="zh-CN"/>
        </w:rPr>
      </w:pPr>
    </w:p>
    <w:p>
      <w:pPr>
        <w:rPr>
          <w:spacing w:val="0"/>
          <w:sz w:val="20"/>
        </w:rPr>
      </w:pPr>
      <w:r>
        <w:rPr>
          <w:spacing w:val="0"/>
          <w:sz w:val="20"/>
        </w:rPr>
        <w:br w:type="page"/>
      </w:r>
    </w:p>
    <w:p>
      <w:pPr>
        <w:pStyle w:val="3"/>
        <w:outlineLvl w:val="9"/>
      </w:pPr>
    </w:p>
    <w:p>
      <w:pPr>
        <w:tabs>
          <w:tab w:val="left" w:pos="1898"/>
        </w:tabs>
        <w:spacing w:before="41" w:line="480" w:lineRule="auto"/>
        <w:ind w:left="638" w:right="0" w:firstLine="0"/>
        <w:jc w:val="left"/>
        <w:rPr>
          <w:rFonts w:hint="eastAsia" w:ascii="Microsoft JhengHei" w:eastAsia="宋体"/>
          <w:b/>
          <w:sz w:val="25"/>
          <w:lang w:val="en-US" w:eastAsia="zh-CN"/>
        </w:rPr>
      </w:pPr>
      <w:r>
        <w:rPr>
          <w:rFonts w:hint="eastAsia" w:ascii="Microsoft JhengHei" w:eastAsia="Microsoft JhengHei"/>
          <w:b/>
          <w:w w:val="90"/>
          <w:sz w:val="28"/>
        </w:rPr>
        <w:t>格式</w:t>
      </w:r>
      <w:r>
        <w:rPr>
          <w:rFonts w:hint="eastAsia" w:ascii="Microsoft JhengHei" w:eastAsia="宋体"/>
          <w:b/>
          <w:w w:val="90"/>
          <w:sz w:val="28"/>
          <w:lang w:val="en-US" w:eastAsia="zh-CN"/>
        </w:rPr>
        <w:t>6</w:t>
      </w:r>
    </w:p>
    <w:p>
      <w:pPr>
        <w:jc w:val="center"/>
        <w:outlineLvl w:val="0"/>
        <w:rPr>
          <w:rFonts w:hint="eastAsia" w:asciiTheme="minorHAnsi" w:hAnsiTheme="minorHAnsi" w:eastAsiaTheme="minorEastAsia" w:cstheme="minorBidi"/>
          <w:b/>
          <w:kern w:val="44"/>
          <w:sz w:val="40"/>
          <w:szCs w:val="22"/>
          <w:lang w:val="en-US" w:eastAsia="zh-CN" w:bidi="ar-SA"/>
        </w:rPr>
      </w:pPr>
      <w:bookmarkStart w:id="15" w:name="_Toc26332"/>
      <w:bookmarkStart w:id="16" w:name="_Toc7084"/>
      <w:r>
        <w:rPr>
          <w:rFonts w:hint="eastAsia" w:asciiTheme="minorHAnsi" w:hAnsiTheme="minorHAnsi" w:eastAsiaTheme="minorEastAsia" w:cstheme="minorBidi"/>
          <w:b/>
          <w:kern w:val="44"/>
          <w:sz w:val="40"/>
          <w:szCs w:val="22"/>
          <w:lang w:val="en-US" w:eastAsia="zh-CN" w:bidi="ar-SA"/>
        </w:rPr>
        <w:t>开票资料说明函</w:t>
      </w:r>
      <w:bookmarkEnd w:id="15"/>
      <w:bookmarkEnd w:id="16"/>
    </w:p>
    <w:p>
      <w:pPr>
        <w:keepNext w:val="0"/>
        <w:keepLines w:val="0"/>
        <w:widowControl/>
        <w:suppressLineNumbers w:val="0"/>
        <w:spacing w:line="480" w:lineRule="auto"/>
        <w:ind w:leftChars="30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说明：如招标代理服务费发票的开票类型为</w:t>
      </w:r>
      <w:r>
        <w:rPr>
          <w:rFonts w:hint="eastAsia" w:cs="宋体"/>
          <w:b/>
          <w:color w:val="000000"/>
          <w:kern w:val="0"/>
          <w:sz w:val="24"/>
          <w:szCs w:val="24"/>
          <w:u w:val="double"/>
          <w:lang w:val="en-US" w:eastAsia="zh-CN" w:bidi="ar"/>
        </w:rPr>
        <w:t>增值税专用发票</w:t>
      </w:r>
      <w:r>
        <w:rPr>
          <w:rFonts w:hint="eastAsia" w:cs="宋体"/>
          <w:b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请向我司提供以下开票资料</w:t>
      </w:r>
      <w:r>
        <w:rPr>
          <w:rFonts w:hint="eastAsia" w:cs="宋体"/>
          <w:b/>
          <w:color w:val="00000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如投标人未按要求填写或未提供有效的开票资料，则视为开具增值税普通发票。</w:t>
      </w:r>
    </w:p>
    <w:p>
      <w:pPr>
        <w:spacing w:before="24" w:line="480" w:lineRule="auto"/>
        <w:ind w:left="638" w:right="0" w:firstLine="0"/>
        <w:jc w:val="left"/>
        <w:rPr>
          <w:rFonts w:hint="eastAsia" w:ascii="Microsoft JhengHei" w:eastAsia="Microsoft JhengHei"/>
          <w:b/>
          <w:spacing w:val="0"/>
          <w:sz w:val="24"/>
          <w:szCs w:val="24"/>
        </w:rPr>
      </w:pPr>
      <w:r>
        <w:rPr>
          <w:rFonts w:hint="eastAsia" w:ascii="Microsoft JhengHei"/>
          <w:b/>
          <w:spacing w:val="0"/>
          <w:w w:val="105"/>
          <w:sz w:val="24"/>
          <w:szCs w:val="24"/>
          <w:lang w:eastAsia="zh-CN"/>
        </w:rPr>
        <w:t>广东至臻项目管理有限公司</w:t>
      </w:r>
      <w:r>
        <w:rPr>
          <w:rFonts w:hint="eastAsia" w:ascii="Microsoft JhengHei" w:eastAsia="Microsoft JhengHei"/>
          <w:b/>
          <w:spacing w:val="0"/>
          <w:w w:val="180"/>
          <w:sz w:val="24"/>
          <w:szCs w:val="24"/>
        </w:rPr>
        <w:t>:</w:t>
      </w:r>
    </w:p>
    <w:p>
      <w:pPr>
        <w:pStyle w:val="5"/>
        <w:spacing w:before="91" w:line="480" w:lineRule="auto"/>
        <w:ind w:left="638" w:right="835" w:firstLine="420"/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sz w:val="24"/>
          <w:szCs w:val="24"/>
          <w:lang w:val="en-US" w:eastAsia="zh-CN"/>
        </w:rPr>
        <w:t>本人在大坪村委鹤堂背村小组扶洋垌鱼塘、鸡舍项目的招标活动中如获中标，我司招标代理服务费发票的开票</w:t>
      </w:r>
    </w:p>
    <w:p>
      <w:pPr>
        <w:spacing w:before="0" w:line="480" w:lineRule="auto"/>
        <w:ind w:left="638" w:right="0" w:firstLine="0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类型选择</w:t>
      </w:r>
      <w:r>
        <w:rPr>
          <w:rFonts w:hint="eastAsia" w:ascii="Microsoft JhengHei" w:eastAsia="Microsoft JhengHei"/>
          <w:b/>
          <w:spacing w:val="0"/>
          <w:sz w:val="24"/>
          <w:szCs w:val="24"/>
          <w:u w:val="single"/>
        </w:rPr>
        <w:t>增值税专用发票</w:t>
      </w:r>
      <w:r>
        <w:rPr>
          <w:spacing w:val="0"/>
          <w:sz w:val="24"/>
          <w:szCs w:val="24"/>
        </w:rPr>
        <w:t xml:space="preserve">，我司的开票资料如下： </w:t>
      </w:r>
    </w:p>
    <w:p>
      <w:pPr>
        <w:pStyle w:val="5"/>
        <w:spacing w:line="480" w:lineRule="auto"/>
        <w:rPr>
          <w:spacing w:val="0"/>
          <w:sz w:val="7"/>
        </w:rPr>
      </w:pPr>
    </w:p>
    <w:tbl>
      <w:tblPr>
        <w:tblStyle w:val="8"/>
        <w:tblW w:w="0" w:type="auto"/>
        <w:tblInd w:w="37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3237"/>
        <w:gridCol w:w="1338"/>
        <w:gridCol w:w="20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99" w:line="480" w:lineRule="auto"/>
              <w:ind w:left="135" w:right="16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投标人</w:t>
            </w:r>
            <w:r>
              <w:rPr>
                <w:spacing w:val="0"/>
                <w:sz w:val="24"/>
                <w:szCs w:val="24"/>
              </w:rPr>
              <w:t>名称</w:t>
            </w:r>
          </w:p>
        </w:tc>
        <w:tc>
          <w:tcPr>
            <w:tcW w:w="6649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99" w:line="480" w:lineRule="auto"/>
              <w:ind w:left="145"/>
              <w:jc w:val="center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97" w:line="480" w:lineRule="auto"/>
              <w:ind w:left="138" w:right="16"/>
              <w:jc w:val="center"/>
              <w:rPr>
                <w:rFonts w:hint="default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0"/>
                <w:sz w:val="24"/>
                <w:szCs w:val="24"/>
                <w:lang w:val="en-US" w:eastAsia="zh-CN"/>
              </w:rPr>
              <w:t>本人身份证号码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97" w:line="480" w:lineRule="auto"/>
              <w:ind w:left="145"/>
              <w:jc w:val="center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94" w:line="480" w:lineRule="auto"/>
              <w:ind w:left="138" w:right="16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地址</w:t>
            </w:r>
          </w:p>
        </w:tc>
        <w:tc>
          <w:tcPr>
            <w:tcW w:w="66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1"/>
              <w:spacing w:before="94" w:line="480" w:lineRule="auto"/>
              <w:ind w:left="145"/>
              <w:jc w:val="center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46" w:line="480" w:lineRule="auto"/>
              <w:ind w:left="135" w:right="16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开户银行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480" w:lineRule="auto"/>
              <w:ind w:right="1572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480" w:lineRule="auto"/>
              <w:ind w:left="207" w:right="8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line="480" w:lineRule="auto"/>
              <w:ind w:right="899"/>
              <w:jc w:val="center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97" w:line="480" w:lineRule="auto"/>
              <w:ind w:left="135" w:right="16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账号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97" w:line="480" w:lineRule="auto"/>
              <w:ind w:right="1572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97" w:line="480" w:lineRule="auto"/>
              <w:ind w:left="207" w:right="78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1"/>
              <w:spacing w:before="97" w:line="480" w:lineRule="auto"/>
              <w:ind w:right="899"/>
              <w:jc w:val="center"/>
              <w:rPr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56" w:type="dxa"/>
            <w:gridSpan w:val="4"/>
            <w:tcBorders>
              <w:top w:val="single" w:color="000000" w:sz="4" w:space="0"/>
            </w:tcBorders>
          </w:tcPr>
          <w:p>
            <w:pPr>
              <w:pStyle w:val="11"/>
              <w:spacing w:before="83" w:line="480" w:lineRule="auto"/>
              <w:ind w:left="105" w:right="-29"/>
              <w:rPr>
                <w:rFonts w:hint="default" w:ascii="Microsoft JhengHei" w:eastAsia="宋体"/>
                <w:b/>
                <w:spacing w:val="0"/>
                <w:sz w:val="21"/>
                <w:lang w:val="en-US" w:eastAsia="zh-CN"/>
              </w:rPr>
            </w:pPr>
            <w:r>
              <w:rPr>
                <w:rFonts w:hint="eastAsia" w:ascii="Microsoft JhengHei" w:eastAsia="宋体"/>
                <w:b w:val="0"/>
                <w:bCs/>
                <w:spacing w:val="0"/>
                <w:sz w:val="24"/>
                <w:szCs w:val="24"/>
                <w:lang w:val="en-US" w:eastAsia="zh-CN"/>
              </w:rPr>
              <w:t>备注:</w:t>
            </w:r>
          </w:p>
        </w:tc>
      </w:tr>
    </w:tbl>
    <w:p>
      <w:pPr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br w:type="page"/>
      </w:r>
    </w:p>
    <w:p>
      <w:pPr>
        <w:spacing w:before="41"/>
        <w:ind w:left="638" w:right="0" w:firstLine="0"/>
        <w:jc w:val="left"/>
        <w:rPr>
          <w:rFonts w:hint="eastAsia" w:ascii="Microsoft JhengHei" w:eastAsia="宋体"/>
          <w:b/>
          <w:sz w:val="28"/>
          <w:lang w:eastAsia="zh-CN"/>
        </w:rPr>
      </w:pPr>
      <w:r>
        <w:rPr>
          <w:rFonts w:hint="eastAsia" w:ascii="Microsoft JhengHei" w:eastAsia="Microsoft JhengHei"/>
          <w:b/>
          <w:sz w:val="28"/>
        </w:rPr>
        <w:t>格式</w:t>
      </w:r>
      <w:r>
        <w:rPr>
          <w:rFonts w:hint="eastAsia" w:ascii="Microsoft JhengHei" w:eastAsia="宋体"/>
          <w:b/>
          <w:sz w:val="28"/>
          <w:lang w:val="en-US" w:eastAsia="zh-CN"/>
        </w:rPr>
        <w:t>7</w:t>
      </w:r>
    </w:p>
    <w:p>
      <w:pPr>
        <w:jc w:val="center"/>
        <w:outlineLvl w:val="0"/>
        <w:rPr>
          <w:rFonts w:hint="eastAsia" w:asciiTheme="minorHAnsi" w:hAnsiTheme="minorHAnsi" w:eastAsiaTheme="minorEastAsia" w:cstheme="minorBidi"/>
          <w:b/>
          <w:kern w:val="44"/>
          <w:sz w:val="40"/>
          <w:szCs w:val="22"/>
          <w:lang w:val="en-US" w:eastAsia="zh-CN" w:bidi="ar-SA"/>
        </w:rPr>
      </w:pPr>
      <w:bookmarkStart w:id="17" w:name="_Toc21142"/>
      <w:bookmarkStart w:id="18" w:name="_Toc15710"/>
      <w:r>
        <w:rPr>
          <w:rFonts w:hint="eastAsia" w:asciiTheme="minorHAnsi" w:hAnsiTheme="minorHAnsi" w:eastAsiaTheme="minorEastAsia" w:cstheme="minorBidi"/>
          <w:b/>
          <w:kern w:val="44"/>
          <w:sz w:val="40"/>
          <w:szCs w:val="22"/>
          <w:lang w:val="en-US" w:eastAsia="zh-CN" w:bidi="ar-SA"/>
        </w:rPr>
        <w:t>开标一览表(报价表)</w:t>
      </w:r>
      <w:bookmarkEnd w:id="17"/>
      <w:bookmarkEnd w:id="18"/>
    </w:p>
    <w:p>
      <w:pPr>
        <w:pStyle w:val="3"/>
        <w:outlineLvl w:val="9"/>
        <w:rPr>
          <w:rFonts w:hint="eastAsia"/>
        </w:rPr>
      </w:pPr>
    </w:p>
    <w:tbl>
      <w:tblPr>
        <w:tblStyle w:val="8"/>
        <w:tblW w:w="939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65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2876" w:type="dxa"/>
            <w:tcBorders>
              <w:bottom w:val="double" w:color="000000" w:sz="0" w:space="0"/>
              <w:right w:val="single" w:color="000000" w:sz="4" w:space="0"/>
            </w:tcBorders>
            <w:shd w:val="clear" w:color="auto" w:fill="EDEBE0"/>
            <w:vAlign w:val="center"/>
          </w:tcPr>
          <w:p>
            <w:pPr>
              <w:pStyle w:val="11"/>
              <w:ind w:left="265" w:right="144"/>
              <w:jc w:val="center"/>
              <w:rPr>
                <w:rFonts w:hint="default" w:ascii="Microsoft JhengHei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Microsoft JhengHei" w:eastAsia="宋体"/>
                <w:b/>
                <w:sz w:val="24"/>
                <w:szCs w:val="24"/>
                <w:lang w:val="en-US" w:eastAsia="zh-CN"/>
              </w:rPr>
              <w:t>报价项目</w:t>
            </w:r>
          </w:p>
        </w:tc>
        <w:tc>
          <w:tcPr>
            <w:tcW w:w="6520" w:type="dxa"/>
            <w:tcBorders>
              <w:left w:val="single" w:color="000000" w:sz="4" w:space="0"/>
              <w:bottom w:val="double" w:color="000000" w:sz="0" w:space="0"/>
            </w:tcBorders>
            <w:shd w:val="clear" w:color="auto" w:fill="EDEBE0"/>
            <w:vAlign w:val="center"/>
          </w:tcPr>
          <w:p>
            <w:pPr>
              <w:pStyle w:val="11"/>
              <w:spacing w:before="32"/>
              <w:ind w:left="1171" w:right="1038"/>
              <w:jc w:val="center"/>
              <w:rPr>
                <w:rFonts w:hint="eastAsia" w:ascii="Microsoft JhengHei" w:eastAsia="Microsoft JhengHei"/>
                <w:b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sz w:val="24"/>
                <w:szCs w:val="24"/>
              </w:rPr>
              <w:t>投标报价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Microsoft JhengHei" w:eastAsia="Microsoft JhengHei"/>
                <w:b/>
                <w:sz w:val="24"/>
                <w:szCs w:val="24"/>
              </w:rPr>
            </w:pPr>
            <w:r>
              <w:rPr>
                <w:rFonts w:hint="eastAsia" w:ascii="Microsoft JhengHei" w:eastAsia="Microsoft JhengHei"/>
                <w:b/>
                <w:sz w:val="24"/>
                <w:szCs w:val="24"/>
              </w:rPr>
              <w:t>（人民币</w:t>
            </w:r>
            <w:r>
              <w:rPr>
                <w:rFonts w:hint="eastAsia" w:ascii="Microsoft JhengHei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Microsoft JhengHei" w:eastAsia="Microsoft JhengHei"/>
                <w:b/>
                <w:sz w:val="24"/>
                <w:szCs w:val="24"/>
              </w:rPr>
              <w:t>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  <w:jc w:val="center"/>
        </w:trPr>
        <w:tc>
          <w:tcPr>
            <w:tcW w:w="2876" w:type="dxa"/>
            <w:tcBorders>
              <w:top w:val="double" w:color="000000" w:sz="0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before="1"/>
              <w:ind w:left="267" w:right="144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大坪村委鹤堂背村小组扶洋垌鱼塘、鸡舍项目</w:t>
            </w:r>
          </w:p>
        </w:tc>
        <w:tc>
          <w:tcPr>
            <w:tcW w:w="6520" w:type="dxa"/>
            <w:tcBorders>
              <w:top w:val="double" w:color="000000" w:sz="0" w:space="0"/>
              <w:left w:val="single" w:color="000000" w:sz="4" w:space="0"/>
            </w:tcBorders>
            <w:vAlign w:val="center"/>
          </w:tcPr>
          <w:p>
            <w:pPr>
              <w:pStyle w:val="11"/>
              <w:spacing w:line="417" w:lineRule="auto"/>
              <w:ind w:left="117" w:right="72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小写：</w:t>
            </w:r>
            <w:r>
              <w:rPr>
                <w:rFonts w:hint="default" w:ascii="Arial" w:hAnsi="Arial" w:cs="Arial"/>
                <w:sz w:val="24"/>
                <w:szCs w:val="24"/>
              </w:rPr>
              <w:t>¥</w:t>
            </w:r>
            <w:r>
              <w:rPr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pStyle w:val="11"/>
              <w:spacing w:line="417" w:lineRule="auto"/>
              <w:ind w:left="117" w:right="72"/>
              <w:jc w:val="both"/>
              <w:rPr>
                <w:sz w:val="21"/>
              </w:rPr>
            </w:pPr>
            <w:r>
              <w:rPr>
                <w:spacing w:val="-1"/>
                <w:sz w:val="24"/>
                <w:szCs w:val="24"/>
              </w:rPr>
              <w:t>大写：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pacing w:val="-3"/>
                <w:sz w:val="24"/>
                <w:szCs w:val="24"/>
                <w:u w:val="single"/>
              </w:rPr>
              <w:t xml:space="preserve"> </w:t>
            </w:r>
          </w:p>
        </w:tc>
      </w:tr>
    </w:tbl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10"/>
        <w:numPr>
          <w:ilvl w:val="3"/>
          <w:numId w:val="0"/>
        </w:numPr>
        <w:tabs>
          <w:tab w:val="left" w:pos="851"/>
        </w:tabs>
        <w:adjustRightInd w:val="0"/>
        <w:snapToGrid w:val="0"/>
        <w:spacing w:line="360" w:lineRule="auto"/>
        <w:ind w:firstLine="3200" w:firstLineChars="1000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投标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人名称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签名或盖章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:</w:t>
      </w:r>
    </w:p>
    <w:p>
      <w:pPr>
        <w:spacing w:line="360" w:lineRule="auto"/>
        <w:ind w:left="442" w:hanging="442" w:hangingChars="200"/>
        <w:rPr>
          <w:rFonts w:hint="eastAsia" w:ascii="仿宋" w:hAnsi="仿宋" w:eastAsia="仿宋" w:cs="仿宋"/>
          <w:b/>
          <w:bCs w:val="0"/>
          <w:color w:val="000000"/>
          <w:sz w:val="22"/>
          <w:szCs w:val="22"/>
        </w:rPr>
      </w:pPr>
    </w:p>
    <w:p>
      <w:pPr>
        <w:spacing w:line="360" w:lineRule="auto"/>
        <w:ind w:left="442" w:hanging="442" w:hangingChars="200"/>
        <w:rPr>
          <w:rFonts w:ascii="仿宋" w:hAnsi="仿宋" w:eastAsia="仿宋" w:cs="仿宋"/>
          <w:b/>
          <w:bCs w:val="0"/>
          <w:color w:val="000000"/>
          <w:sz w:val="22"/>
          <w:szCs w:val="22"/>
        </w:rPr>
      </w:pPr>
      <w:r>
        <w:rPr>
          <w:rFonts w:hint="eastAsia" w:ascii="仿宋" w:hAnsi="仿宋" w:eastAsia="仿宋" w:cs="仿宋"/>
          <w:b/>
          <w:bCs w:val="0"/>
          <w:color w:val="000000"/>
          <w:sz w:val="22"/>
          <w:szCs w:val="22"/>
        </w:rPr>
        <w:t>注：须附</w:t>
      </w:r>
      <w:r>
        <w:rPr>
          <w:rFonts w:hint="eastAsia" w:ascii="仿宋" w:hAnsi="仿宋" w:eastAsia="仿宋" w:cs="仿宋"/>
          <w:b/>
          <w:bCs w:val="0"/>
          <w:color w:val="000000"/>
          <w:sz w:val="22"/>
          <w:szCs w:val="22"/>
          <w:lang w:val="en-US" w:eastAsia="zh-CN"/>
        </w:rPr>
        <w:t>投标人</w:t>
      </w:r>
      <w:r>
        <w:rPr>
          <w:rFonts w:hint="eastAsia" w:ascii="仿宋" w:hAnsi="仿宋" w:eastAsia="仿宋" w:cs="仿宋"/>
          <w:b/>
          <w:bCs w:val="0"/>
          <w:color w:val="000000"/>
          <w:sz w:val="22"/>
          <w:szCs w:val="22"/>
        </w:rPr>
        <w:t>身份证复印件。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492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身份证复印件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（正面）</w:t>
            </w:r>
          </w:p>
        </w:tc>
        <w:tc>
          <w:tcPr>
            <w:tcW w:w="492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投标人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身份证复印件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</w:rPr>
              <w:t>（反面）</w:t>
            </w:r>
          </w:p>
        </w:tc>
      </w:tr>
    </w:tbl>
    <w:p/>
    <w:p>
      <w:pPr>
        <w:spacing w:before="0" w:line="328" w:lineRule="exact"/>
        <w:ind w:left="638" w:right="0" w:firstLine="0"/>
        <w:jc w:val="left"/>
        <w:rPr>
          <w:rFonts w:hint="eastAsia" w:ascii="Microsoft JhengHei" w:eastAsia="Microsoft JhengHei"/>
          <w:b/>
          <w:sz w:val="24"/>
          <w:szCs w:val="24"/>
        </w:rPr>
      </w:pPr>
    </w:p>
    <w:p>
      <w:pPr>
        <w:spacing w:before="0" w:line="328" w:lineRule="exact"/>
        <w:ind w:left="638" w:right="0" w:firstLine="0"/>
        <w:jc w:val="left"/>
        <w:rPr>
          <w:rFonts w:hint="eastAsia" w:ascii="Microsoft JhengHei" w:eastAsia="Microsoft JhengHei"/>
          <w:b/>
          <w:sz w:val="24"/>
          <w:szCs w:val="24"/>
        </w:rPr>
      </w:pPr>
      <w:r>
        <w:rPr>
          <w:rFonts w:hint="eastAsia" w:ascii="Microsoft JhengHei" w:eastAsia="Microsoft JhengHei"/>
          <w:b/>
          <w:sz w:val="24"/>
          <w:szCs w:val="24"/>
        </w:rPr>
        <w:t>备注：</w:t>
      </w:r>
    </w:p>
    <w:p>
      <w:pPr>
        <w:pStyle w:val="12"/>
        <w:numPr>
          <w:ilvl w:val="0"/>
          <w:numId w:val="2"/>
        </w:numPr>
        <w:tabs>
          <w:tab w:val="left" w:pos="999"/>
        </w:tabs>
        <w:spacing w:before="21" w:after="0" w:line="240" w:lineRule="auto"/>
        <w:ind w:left="998" w:right="0" w:hanging="361"/>
        <w:jc w:val="left"/>
        <w:outlineLvl w:val="0"/>
        <w:rPr>
          <w:rFonts w:hint="eastAsia" w:ascii="Microsoft JhengHei" w:eastAsia="Microsoft JhengHei"/>
          <w:b/>
          <w:sz w:val="24"/>
          <w:szCs w:val="24"/>
        </w:rPr>
      </w:pPr>
      <w:bookmarkStart w:id="19" w:name="_Toc21762"/>
      <w:r>
        <w:rPr>
          <w:rFonts w:hint="eastAsia" w:ascii="Microsoft JhengHei" w:eastAsia="Microsoft JhengHei"/>
          <w:b/>
          <w:spacing w:val="-1"/>
          <w:sz w:val="24"/>
          <w:szCs w:val="24"/>
        </w:rPr>
        <w:t>此表内投标报价为</w:t>
      </w:r>
      <w:r>
        <w:rPr>
          <w:rFonts w:hint="eastAsia" w:ascii="Microsoft JhengHei" w:eastAsia="宋体"/>
          <w:b/>
          <w:spacing w:val="-1"/>
          <w:sz w:val="24"/>
          <w:szCs w:val="24"/>
          <w:lang w:val="en-US" w:eastAsia="zh-CN"/>
        </w:rPr>
        <w:t>投标人</w:t>
      </w:r>
      <w:r>
        <w:rPr>
          <w:rFonts w:hint="eastAsia" w:ascii="Microsoft JhengHei" w:eastAsia="Microsoft JhengHei"/>
          <w:b/>
          <w:spacing w:val="-1"/>
          <w:sz w:val="24"/>
          <w:szCs w:val="24"/>
        </w:rPr>
        <w:t>最终</w:t>
      </w:r>
      <w:r>
        <w:rPr>
          <w:rFonts w:hint="eastAsia" w:ascii="Microsoft JhengHei" w:eastAsia="宋体"/>
          <w:b/>
          <w:spacing w:val="-1"/>
          <w:sz w:val="24"/>
          <w:szCs w:val="24"/>
          <w:lang w:val="en-US" w:eastAsia="zh-CN"/>
        </w:rPr>
        <w:t>报</w:t>
      </w:r>
      <w:r>
        <w:rPr>
          <w:rFonts w:hint="eastAsia" w:ascii="Microsoft JhengHei" w:eastAsia="Microsoft JhengHei"/>
          <w:b/>
          <w:spacing w:val="-1"/>
          <w:sz w:val="24"/>
          <w:szCs w:val="24"/>
        </w:rPr>
        <w:t>价</w:t>
      </w:r>
      <w:r>
        <w:rPr>
          <w:rFonts w:hint="eastAsia" w:ascii="Microsoft JhengHei"/>
          <w:b/>
          <w:spacing w:val="-1"/>
          <w:sz w:val="24"/>
          <w:szCs w:val="24"/>
          <w:lang w:eastAsia="zh-CN"/>
        </w:rPr>
        <w:t>。</w:t>
      </w:r>
      <w:bookmarkEnd w:id="19"/>
    </w:p>
    <w:p>
      <w:pPr>
        <w:pStyle w:val="12"/>
        <w:numPr>
          <w:ilvl w:val="0"/>
          <w:numId w:val="2"/>
        </w:numPr>
        <w:tabs>
          <w:tab w:val="left" w:pos="999"/>
        </w:tabs>
        <w:spacing w:before="21" w:after="0" w:line="240" w:lineRule="auto"/>
        <w:ind w:left="998" w:right="0" w:hanging="361"/>
        <w:jc w:val="left"/>
        <w:outlineLvl w:val="0"/>
        <w:rPr>
          <w:rFonts w:hint="eastAsia" w:ascii="Microsoft JhengHei" w:eastAsia="Microsoft JhengHei"/>
          <w:b/>
          <w:sz w:val="24"/>
          <w:szCs w:val="24"/>
        </w:rPr>
      </w:pPr>
      <w:bookmarkStart w:id="20" w:name="_Toc1306"/>
      <w:r>
        <w:rPr>
          <w:rFonts w:hint="eastAsia" w:ascii="Microsoft JhengHei"/>
          <w:b/>
          <w:spacing w:val="-1"/>
          <w:sz w:val="24"/>
          <w:szCs w:val="24"/>
          <w:lang w:val="en-US" w:eastAsia="zh-CN"/>
        </w:rPr>
        <w:t>以</w:t>
      </w:r>
      <w:r>
        <w:rPr>
          <w:rFonts w:hint="eastAsia" w:ascii="Microsoft JhengHei" w:eastAsia="Microsoft JhengHei"/>
          <w:b/>
          <w:spacing w:val="-1"/>
          <w:sz w:val="24"/>
          <w:szCs w:val="24"/>
        </w:rPr>
        <w:t>此表内投标报价</w:t>
      </w:r>
      <w:r>
        <w:rPr>
          <w:rFonts w:hint="eastAsia" w:ascii="Microsoft JhengHei" w:eastAsia="宋体"/>
          <w:b/>
          <w:spacing w:val="-1"/>
          <w:sz w:val="24"/>
          <w:szCs w:val="24"/>
          <w:lang w:val="en-US" w:eastAsia="zh-CN"/>
        </w:rPr>
        <w:t>做开标唱价</w:t>
      </w:r>
      <w:r>
        <w:rPr>
          <w:rFonts w:hint="eastAsia" w:ascii="Microsoft JhengHei"/>
          <w:b/>
          <w:spacing w:val="-1"/>
          <w:sz w:val="24"/>
          <w:szCs w:val="24"/>
          <w:lang w:eastAsia="zh-CN"/>
        </w:rPr>
        <w:t>。</w:t>
      </w:r>
      <w:bookmarkEnd w:id="20"/>
    </w:p>
    <w:p/>
    <w:sectPr>
      <w:footerReference r:id="rId3" w:type="default"/>
      <w:pgSz w:w="11906" w:h="16838"/>
      <w:pgMar w:top="850" w:right="850" w:bottom="850" w:left="850" w:header="851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998" w:hanging="360"/>
        <w:jc w:val="left"/>
      </w:pPr>
      <w:rPr>
        <w:rFonts w:hint="default" w:ascii="Microsoft JhengHei" w:hAnsi="Microsoft JhengHei" w:eastAsia="Microsoft JhengHei" w:cs="Microsoft JhengHei"/>
        <w:b/>
        <w:bCs/>
        <w:w w:val="84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1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33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49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66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8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99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16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33" w:hanging="360"/>
      </w:pPr>
      <w:rPr>
        <w:rFonts w:hint="default"/>
        <w:lang w:val="zh-CN" w:eastAsia="zh-CN" w:bidi="zh-CN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宋体" w:hAnsi="宋体" w:eastAsia="宋体" w:cs="Times New Roman"/>
        <w:b w:val="0"/>
        <w:dstrike w:val="0"/>
      </w:rPr>
    </w:lvl>
    <w:lvl w:ilvl="2" w:tentative="0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hint="default" w:ascii="宋体" w:hAnsi="宋体" w:eastAsia="宋体" w:cs="Times New Roman"/>
        <w:b w:val="0"/>
        <w:color w:val="auto"/>
        <w:sz w:val="21"/>
        <w:szCs w:val="21"/>
      </w:rPr>
    </w:lvl>
    <w:lvl w:ilvl="3" w:tentative="0">
      <w:start w:val="1"/>
      <w:numFmt w:val="decimal"/>
      <w:pStyle w:val="10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121DF"/>
    <w:rsid w:val="6321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line="624" w:lineRule="exact"/>
      <w:jc w:val="center"/>
      <w:outlineLvl w:val="2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paragraph" w:styleId="4">
    <w:name w:val="heading 4"/>
    <w:basedOn w:val="1"/>
    <w:next w:val="1"/>
    <w:qFormat/>
    <w:uiPriority w:val="1"/>
    <w:pPr>
      <w:spacing w:line="511" w:lineRule="exact"/>
      <w:ind w:left="1136" w:right="1185"/>
      <w:jc w:val="center"/>
      <w:outlineLvl w:val="4"/>
    </w:pPr>
    <w:rPr>
      <w:rFonts w:ascii="Microsoft JhengHei" w:hAnsi="Microsoft JhengHei" w:eastAsia="Microsoft JhengHei" w:cs="Microsoft JhengHei"/>
      <w:b/>
      <w:bCs/>
      <w:sz w:val="30"/>
      <w:szCs w:val="30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autoSpaceDE/>
      <w:autoSpaceDN/>
      <w:adjustRightInd/>
      <w:spacing w:after="120" w:afterLines="0"/>
      <w:jc w:val="both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样式4"/>
    <w:basedOn w:val="1"/>
    <w:qFormat/>
    <w:uiPriority w:val="0"/>
    <w:pPr>
      <w:numPr>
        <w:ilvl w:val="3"/>
        <w:numId w:val="1"/>
      </w:numPr>
      <w:tabs>
        <w:tab w:val="left" w:pos="1984"/>
        <w:tab w:val="clear" w:pos="851"/>
      </w:tabs>
      <w:autoSpaceDE/>
      <w:autoSpaceDN/>
      <w:adjustRightInd/>
      <w:jc w:val="both"/>
    </w:pPr>
    <w:rPr>
      <w:kern w:val="2"/>
      <w:sz w:val="21"/>
      <w:szCs w:val="24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2">
    <w:name w:val="List Paragraph"/>
    <w:basedOn w:val="1"/>
    <w:qFormat/>
    <w:uiPriority w:val="1"/>
    <w:pPr>
      <w:ind w:left="1205" w:hanging="567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2022-03-08T03:40:00Z</dcterms:created>
  <dc:creator>琼</dc:creator>
  <cp:lastModifiedBy>琼</cp:lastModifiedBy>
  <dcterms:modified xsi:type="dcterms:W3CDTF">2022-03-08T03:49:04Z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393CCEC273D347F19275F0AEB1ADF36A</vt:lpwstr>
  </property>
</Properties>
</file>